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2C" w:rsidRPr="001A28DD" w:rsidRDefault="0032412C" w:rsidP="007936DC">
      <w:pPr>
        <w:autoSpaceDE w:val="0"/>
        <w:autoSpaceDN w:val="0"/>
        <w:adjustRightInd w:val="0"/>
        <w:ind w:firstLineChars="3233" w:firstLine="6466"/>
        <w:rPr>
          <w:rFonts w:eastAsia="標楷體" w:cs="標楷體"/>
          <w:kern w:val="0"/>
          <w:sz w:val="20"/>
          <w:szCs w:val="20"/>
          <w:lang w:val="zh-TW"/>
        </w:rPr>
      </w:pPr>
      <w:r w:rsidRPr="001A28DD">
        <w:rPr>
          <w:rFonts w:eastAsia="標楷體" w:cs="標楷體" w:hint="eastAsia"/>
          <w:kern w:val="0"/>
          <w:sz w:val="20"/>
          <w:szCs w:val="20"/>
          <w:lang w:val="zh-TW"/>
        </w:rPr>
        <w:t>檔號：</w:t>
      </w:r>
    </w:p>
    <w:p w:rsidR="0032412C" w:rsidRPr="001A28DD" w:rsidRDefault="0032412C" w:rsidP="007936DC">
      <w:pPr>
        <w:autoSpaceDE w:val="0"/>
        <w:autoSpaceDN w:val="0"/>
        <w:adjustRightInd w:val="0"/>
        <w:ind w:firstLineChars="3233" w:firstLine="6466"/>
        <w:rPr>
          <w:rFonts w:eastAsia="標楷體" w:cs="標楷體"/>
          <w:kern w:val="0"/>
          <w:sz w:val="20"/>
          <w:szCs w:val="20"/>
          <w:lang w:val="zh-TW"/>
        </w:rPr>
      </w:pPr>
      <w:r w:rsidRPr="001A28DD">
        <w:rPr>
          <w:rFonts w:eastAsia="標楷體" w:cs="標楷體" w:hint="eastAsia"/>
          <w:kern w:val="0"/>
          <w:sz w:val="20"/>
          <w:szCs w:val="20"/>
          <w:lang w:val="zh-TW"/>
        </w:rPr>
        <w:t>保存年限：</w:t>
      </w:r>
    </w:p>
    <w:p w:rsidR="0032412C" w:rsidRPr="005014B6" w:rsidRDefault="0032412C" w:rsidP="0032412C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財團法人黃昆輝教授教育基金會 函</w:t>
      </w:r>
    </w:p>
    <w:p w:rsidR="0032412C" w:rsidRPr="005014B6" w:rsidRDefault="0032412C" w:rsidP="00DB6A1E">
      <w:pPr>
        <w:autoSpaceDE w:val="0"/>
        <w:autoSpaceDN w:val="0"/>
        <w:adjustRightInd w:val="0"/>
        <w:spacing w:line="320" w:lineRule="exact"/>
        <w:ind w:right="240" w:firstLineChars="1814" w:firstLine="4354"/>
        <w:rPr>
          <w:rFonts w:ascii="標楷體" w:eastAsia="標楷體" w:hAnsi="標楷體" w:cs="標楷體"/>
          <w:color w:val="000000"/>
          <w:kern w:val="0"/>
        </w:rPr>
      </w:pPr>
      <w:r w:rsidRPr="005014B6">
        <w:rPr>
          <w:rFonts w:ascii="標楷體" w:eastAsia="標楷體" w:hAnsi="標楷體" w:cs="標楷體" w:hint="eastAsia"/>
          <w:color w:val="000000"/>
          <w:kern w:val="0"/>
          <w:lang w:val="zh-TW"/>
        </w:rPr>
        <w:t>地址：</w:t>
      </w:r>
      <w:r w:rsidRPr="005014B6">
        <w:rPr>
          <w:rFonts w:ascii="標楷體" w:eastAsia="標楷體" w:hAnsi="標楷體" w:hint="eastAsia"/>
        </w:rPr>
        <w:t>11469台北市內湖區行善路459號6樓</w:t>
      </w:r>
      <w:r w:rsidRPr="005014B6">
        <w:rPr>
          <w:rFonts w:ascii="標楷體" w:eastAsia="標楷體" w:hAnsi="標楷體" w:cs="標楷體" w:hint="eastAsia"/>
          <w:color w:val="000000"/>
          <w:kern w:val="0"/>
          <w:lang w:val="zh-TW"/>
        </w:rPr>
        <w:t xml:space="preserve">                                        </w:t>
      </w:r>
    </w:p>
    <w:p w:rsidR="0098581C" w:rsidRDefault="0098581C" w:rsidP="00DB6A1E">
      <w:pPr>
        <w:autoSpaceDE w:val="0"/>
        <w:autoSpaceDN w:val="0"/>
        <w:adjustRightInd w:val="0"/>
        <w:spacing w:line="320" w:lineRule="exact"/>
        <w:ind w:firstLineChars="1814" w:firstLine="4354"/>
        <w:rPr>
          <w:rFonts w:ascii="標楷體" w:eastAsia="標楷體" w:hAnsi="標楷體" w:cs="標楷體"/>
          <w:color w:val="000000"/>
          <w:kern w:val="0"/>
          <w:lang w:val="zh-TW"/>
        </w:rPr>
      </w:pPr>
      <w:r>
        <w:rPr>
          <w:rFonts w:ascii="標楷體" w:eastAsia="標楷體" w:hAnsi="標楷體" w:cs="標楷體" w:hint="eastAsia"/>
          <w:color w:val="000000"/>
          <w:kern w:val="0"/>
          <w:lang w:val="zh-TW"/>
        </w:rPr>
        <w:t xml:space="preserve">  </w:t>
      </w:r>
      <w:r w:rsidR="006C71B6">
        <w:rPr>
          <w:rFonts w:ascii="標楷體" w:eastAsia="標楷體" w:hAnsi="標楷體" w:cs="標楷體" w:hint="eastAsia"/>
          <w:color w:val="000000"/>
          <w:kern w:val="0"/>
          <w:lang w:val="zh-TW"/>
        </w:rPr>
        <w:t>承辦人：</w:t>
      </w:r>
      <w:r w:rsidR="006C71B6" w:rsidRPr="006C71B6">
        <w:rPr>
          <w:rFonts w:ascii="標楷體" w:eastAsia="標楷體" w:hAnsi="標楷體" w:cs="標楷體" w:hint="eastAsia"/>
          <w:color w:val="000000"/>
          <w:kern w:val="0"/>
          <w:lang w:val="zh-TW"/>
        </w:rPr>
        <w:t>朱</w:t>
      </w:r>
      <w:r w:rsidRPr="0098581C">
        <w:rPr>
          <w:rFonts w:ascii="標楷體" w:eastAsia="標楷體" w:hAnsi="標楷體" w:cs="標楷體" w:hint="eastAsia"/>
          <w:color w:val="000000"/>
          <w:kern w:val="0"/>
          <w:lang w:val="zh-TW"/>
        </w:rPr>
        <w:t>家芳秘書</w:t>
      </w:r>
    </w:p>
    <w:p w:rsidR="0032412C" w:rsidRPr="005014B6" w:rsidRDefault="0098581C" w:rsidP="00DB6A1E">
      <w:pPr>
        <w:autoSpaceDE w:val="0"/>
        <w:autoSpaceDN w:val="0"/>
        <w:adjustRightInd w:val="0"/>
        <w:spacing w:line="320" w:lineRule="exact"/>
        <w:ind w:firstLineChars="1814" w:firstLine="4354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lang w:val="zh-TW"/>
        </w:rPr>
        <w:t xml:space="preserve">  </w:t>
      </w:r>
      <w:r w:rsidR="0032412C" w:rsidRPr="005014B6">
        <w:rPr>
          <w:rFonts w:ascii="標楷體" w:eastAsia="標楷體" w:hAnsi="標楷體" w:cs="標楷體" w:hint="eastAsia"/>
          <w:color w:val="000000"/>
          <w:kern w:val="0"/>
          <w:lang w:val="zh-TW"/>
        </w:rPr>
        <w:t>電話</w:t>
      </w:r>
      <w:r w:rsidR="0032412C" w:rsidRPr="00C16B9F">
        <w:rPr>
          <w:rFonts w:ascii="標楷體" w:eastAsia="標楷體" w:hAnsi="標楷體" w:cs="標楷體" w:hint="eastAsia"/>
          <w:color w:val="000000"/>
          <w:kern w:val="0"/>
        </w:rPr>
        <w:t>：</w:t>
      </w:r>
      <w:r w:rsidR="0032412C" w:rsidRPr="005014B6">
        <w:rPr>
          <w:rFonts w:ascii="標楷體" w:eastAsia="標楷體" w:hAnsi="標楷體" w:hint="eastAsia"/>
        </w:rPr>
        <w:t>(02)2790-6303</w:t>
      </w:r>
      <w:r w:rsidRPr="0098581C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9605</w:t>
      </w:r>
    </w:p>
    <w:p w:rsidR="0032412C" w:rsidRPr="005014B6" w:rsidRDefault="0098581C" w:rsidP="00DB6A1E">
      <w:pPr>
        <w:autoSpaceDE w:val="0"/>
        <w:autoSpaceDN w:val="0"/>
        <w:adjustRightInd w:val="0"/>
        <w:spacing w:line="320" w:lineRule="exact"/>
        <w:ind w:firstLineChars="1814" w:firstLine="4354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lang w:val="zh-TW"/>
        </w:rPr>
        <w:t xml:space="preserve">  </w:t>
      </w:r>
      <w:r w:rsidR="0032412C" w:rsidRPr="005014B6">
        <w:rPr>
          <w:rFonts w:ascii="標楷體" w:eastAsia="標楷體" w:hAnsi="標楷體" w:cs="標楷體" w:hint="eastAsia"/>
          <w:color w:val="000000"/>
          <w:kern w:val="0"/>
          <w:lang w:val="zh-TW"/>
        </w:rPr>
        <w:t>傳真</w:t>
      </w:r>
      <w:r w:rsidR="0032412C" w:rsidRPr="00C16B9F">
        <w:rPr>
          <w:rFonts w:ascii="標楷體" w:eastAsia="標楷體" w:hAnsi="標楷體" w:cs="標楷體" w:hint="eastAsia"/>
          <w:color w:val="000000"/>
          <w:kern w:val="0"/>
        </w:rPr>
        <w:t>：</w:t>
      </w:r>
      <w:r w:rsidR="0032412C" w:rsidRPr="005014B6">
        <w:rPr>
          <w:rFonts w:ascii="標楷體" w:eastAsia="標楷體" w:hAnsi="標楷體" w:cs="標楷體" w:hint="eastAsia"/>
          <w:color w:val="000000"/>
          <w:kern w:val="0"/>
        </w:rPr>
        <w:t>(02)2790-9389</w:t>
      </w:r>
    </w:p>
    <w:p w:rsidR="0032412C" w:rsidRPr="00DB6A1E" w:rsidRDefault="0098581C" w:rsidP="00DB6A1E">
      <w:pPr>
        <w:autoSpaceDE w:val="0"/>
        <w:autoSpaceDN w:val="0"/>
        <w:adjustRightInd w:val="0"/>
        <w:spacing w:line="320" w:lineRule="exact"/>
        <w:ind w:firstLineChars="1831" w:firstLine="4394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color w:val="000000"/>
          <w:kern w:val="0"/>
        </w:rPr>
        <w:t xml:space="preserve">  </w:t>
      </w:r>
      <w:r w:rsidR="0032412C" w:rsidRPr="00DB6A1E">
        <w:rPr>
          <w:rFonts w:ascii="Times New Roman" w:eastAsia="標楷體" w:hAnsi="Times New Roman" w:cs="Times New Roman"/>
          <w:color w:val="000000"/>
          <w:kern w:val="0"/>
        </w:rPr>
        <w:t>E-mail</w:t>
      </w:r>
      <w:r w:rsidR="0032412C" w:rsidRPr="00DB6A1E">
        <w:rPr>
          <w:rFonts w:ascii="Times New Roman" w:eastAsia="標楷體" w:hAnsi="Times New Roman" w:cs="Times New Roman"/>
          <w:color w:val="000000"/>
          <w:kern w:val="0"/>
        </w:rPr>
        <w:t>：</w:t>
      </w:r>
      <w:r w:rsidR="0032412C" w:rsidRPr="00DB6A1E">
        <w:rPr>
          <w:rFonts w:ascii="Times New Roman" w:eastAsia="標楷體" w:hAnsi="Times New Roman" w:cs="Times New Roman"/>
          <w:color w:val="000000"/>
          <w:kern w:val="0"/>
        </w:rPr>
        <w:t>info@hkh-edu.com</w:t>
      </w:r>
    </w:p>
    <w:p w:rsidR="0032412C" w:rsidRPr="005014B6" w:rsidRDefault="0032412C" w:rsidP="0032412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</w:rPr>
      </w:pPr>
    </w:p>
    <w:p w:rsidR="0032412C" w:rsidRPr="005014B6" w:rsidRDefault="0032412C" w:rsidP="0032412C">
      <w:pPr>
        <w:autoSpaceDE w:val="0"/>
        <w:autoSpaceDN w:val="0"/>
        <w:adjustRightInd w:val="0"/>
        <w:spacing w:afterLines="100" w:after="360" w:line="400" w:lineRule="exact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受文者：</w:t>
      </w:r>
      <w:r w:rsidRPr="00AE12A6">
        <w:rPr>
          <w:rFonts w:ascii="標楷體" w:eastAsia="標楷體" w:hAnsi="標楷體" w:hint="eastAsia"/>
          <w:sz w:val="28"/>
          <w:szCs w:val="28"/>
        </w:rPr>
        <w:t>各縣市國民中學</w:t>
      </w:r>
    </w:p>
    <w:p w:rsidR="0032412C" w:rsidRPr="005014B6" w:rsidRDefault="0032412C" w:rsidP="0032412C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/>
          <w:kern w:val="0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lang w:val="zh-TW"/>
        </w:rPr>
        <w:t>發文日期：中華民國106年</w:t>
      </w:r>
      <w:r w:rsidR="00C16B9F">
        <w:rPr>
          <w:rFonts w:ascii="標楷體" w:eastAsia="標楷體" w:hAnsi="標楷體" w:cs="標楷體" w:hint="eastAsia"/>
          <w:kern w:val="0"/>
          <w:lang w:val="zh-TW"/>
        </w:rPr>
        <w:t>2</w:t>
      </w:r>
      <w:r w:rsidRPr="005014B6">
        <w:rPr>
          <w:rFonts w:ascii="標楷體" w:eastAsia="標楷體" w:hAnsi="標楷體" w:cs="標楷體" w:hint="eastAsia"/>
          <w:kern w:val="0"/>
          <w:lang w:val="zh-TW"/>
        </w:rPr>
        <w:t>月</w:t>
      </w:r>
      <w:r w:rsidR="00C16B9F">
        <w:rPr>
          <w:rFonts w:ascii="標楷體" w:eastAsia="標楷體" w:hAnsi="標楷體" w:cs="標楷體" w:hint="eastAsia"/>
          <w:kern w:val="0"/>
          <w:lang w:val="zh-TW"/>
        </w:rPr>
        <w:t>17</w:t>
      </w:r>
      <w:r w:rsidRPr="005014B6">
        <w:rPr>
          <w:rFonts w:ascii="標楷體" w:eastAsia="標楷體" w:hAnsi="標楷體" w:cs="標楷體" w:hint="eastAsia"/>
          <w:kern w:val="0"/>
          <w:lang w:val="zh-TW"/>
        </w:rPr>
        <w:t>日</w:t>
      </w:r>
    </w:p>
    <w:p w:rsidR="0032412C" w:rsidRPr="005014B6" w:rsidRDefault="0032412C" w:rsidP="0032412C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/>
          <w:kern w:val="0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lang w:val="zh-TW"/>
        </w:rPr>
        <w:t>發文字號：</w:t>
      </w:r>
      <w:r w:rsidRPr="005014B6">
        <w:rPr>
          <w:rFonts w:ascii="標楷體" w:eastAsia="標楷體" w:hAnsi="標楷體" w:cs="DFKaiShu-SB-Estd-BF"/>
          <w:kern w:val="0"/>
        </w:rPr>
        <w:t>(</w:t>
      </w:r>
      <w:r w:rsidRPr="005014B6">
        <w:rPr>
          <w:rFonts w:ascii="標楷體" w:eastAsia="標楷體" w:hAnsi="標楷體" w:cs="DFKaiShu-SB-Estd-BF" w:hint="eastAsia"/>
          <w:kern w:val="0"/>
        </w:rPr>
        <w:t>10</w:t>
      </w:r>
      <w:r>
        <w:rPr>
          <w:rFonts w:ascii="標楷體" w:eastAsia="標楷體" w:hAnsi="標楷體" w:hint="eastAsia"/>
        </w:rPr>
        <w:t>6</w:t>
      </w:r>
      <w:r w:rsidRPr="005014B6">
        <w:rPr>
          <w:rFonts w:ascii="標楷體" w:eastAsia="標楷體" w:hAnsi="標楷體"/>
        </w:rPr>
        <w:t xml:space="preserve">) </w:t>
      </w:r>
      <w:r w:rsidRPr="005014B6">
        <w:rPr>
          <w:rFonts w:ascii="標楷體" w:eastAsia="標楷體" w:hAnsi="標楷體" w:hint="eastAsia"/>
        </w:rPr>
        <w:t>昆教董字第</w:t>
      </w:r>
      <w:r w:rsidR="00C16B9F">
        <w:rPr>
          <w:rFonts w:ascii="標楷體" w:eastAsia="標楷體" w:hAnsi="標楷體" w:hint="eastAsia"/>
        </w:rPr>
        <w:t>1060004</w:t>
      </w:r>
      <w:r w:rsidRPr="005014B6">
        <w:rPr>
          <w:rFonts w:ascii="標楷體" w:eastAsia="標楷體" w:hAnsi="標楷體" w:hint="eastAsia"/>
        </w:rPr>
        <w:t>號</w:t>
      </w:r>
    </w:p>
    <w:p w:rsidR="0032412C" w:rsidRPr="005014B6" w:rsidRDefault="0032412C" w:rsidP="0032412C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/>
          <w:kern w:val="0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lang w:val="zh-TW"/>
        </w:rPr>
        <w:t>速別：最速件</w:t>
      </w:r>
    </w:p>
    <w:p w:rsidR="0032412C" w:rsidRPr="005014B6" w:rsidRDefault="0032412C" w:rsidP="0032412C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/>
          <w:kern w:val="0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lang w:val="zh-TW"/>
        </w:rPr>
        <w:t>密等及解密條件或保密期限：普通</w:t>
      </w:r>
    </w:p>
    <w:p w:rsidR="0032412C" w:rsidRPr="005014B6" w:rsidRDefault="0032412C" w:rsidP="0032412C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/>
          <w:kern w:val="0"/>
          <w:lang w:val="zh-TW"/>
        </w:rPr>
      </w:pPr>
      <w:r w:rsidRPr="005014B6">
        <w:rPr>
          <w:rFonts w:ascii="標楷體" w:eastAsia="標楷體" w:hAnsi="標楷體" w:cs="標楷體" w:hint="eastAsia"/>
          <w:kern w:val="0"/>
          <w:lang w:val="zh-TW"/>
        </w:rPr>
        <w:t>附件：如文</w:t>
      </w:r>
    </w:p>
    <w:p w:rsidR="0032412C" w:rsidRPr="005014B6" w:rsidRDefault="0032412C" w:rsidP="0032412C">
      <w:pPr>
        <w:spacing w:line="240" w:lineRule="atLeast"/>
        <w:ind w:leftChars="-62" w:left="-89" w:hangingChars="25" w:hanging="60"/>
        <w:jc w:val="center"/>
        <w:rPr>
          <w:rFonts w:ascii="標楷體" w:eastAsia="標楷體" w:hAnsi="標楷體"/>
        </w:rPr>
      </w:pPr>
    </w:p>
    <w:p w:rsidR="0032412C" w:rsidRPr="005014B6" w:rsidRDefault="0032412C" w:rsidP="007C0574">
      <w:pPr>
        <w:spacing w:line="46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5014B6">
        <w:rPr>
          <w:rFonts w:ascii="標楷體" w:eastAsia="標楷體" w:hAnsi="標楷體" w:hint="eastAsia"/>
          <w:sz w:val="28"/>
          <w:szCs w:val="28"/>
        </w:rPr>
        <w:t>主旨：本</w:t>
      </w:r>
      <w:r w:rsidR="00CD1F91" w:rsidRPr="00CD1F91">
        <w:rPr>
          <w:rFonts w:ascii="標楷體" w:eastAsia="標楷體" w:hAnsi="標楷體" w:hint="eastAsia"/>
          <w:sz w:val="28"/>
          <w:szCs w:val="28"/>
        </w:rPr>
        <w:t>基金</w:t>
      </w:r>
      <w:r w:rsidRPr="005014B6">
        <w:rPr>
          <w:rFonts w:ascii="標楷體" w:eastAsia="標楷體" w:hAnsi="標楷體" w:hint="eastAsia"/>
          <w:sz w:val="28"/>
          <w:szCs w:val="28"/>
        </w:rPr>
        <w:t>會為</w:t>
      </w:r>
      <w:r w:rsidRPr="00824F25">
        <w:rPr>
          <w:rFonts w:ascii="Times New Roman" w:eastAsia="標楷體" w:hAnsi="Times New Roman" w:cs="Times New Roman"/>
          <w:sz w:val="28"/>
          <w:szCs w:val="28"/>
        </w:rPr>
        <w:t>協助紓解清寒優秀學生</w:t>
      </w:r>
      <w:r>
        <w:rPr>
          <w:rFonts w:eastAsia="標楷體" w:hint="eastAsia"/>
          <w:sz w:val="28"/>
          <w:szCs w:val="28"/>
        </w:rPr>
        <w:t>就學之家庭</w:t>
      </w:r>
      <w:r w:rsidRPr="00824F25">
        <w:rPr>
          <w:rFonts w:ascii="Times New Roman" w:eastAsia="標楷體" w:hAnsi="Times New Roman" w:cs="Times New Roman"/>
          <w:sz w:val="28"/>
          <w:szCs w:val="28"/>
        </w:rPr>
        <w:t>經濟壓力，</w:t>
      </w:r>
      <w:r>
        <w:rPr>
          <w:rFonts w:eastAsia="標楷體" w:hint="eastAsia"/>
          <w:sz w:val="28"/>
          <w:szCs w:val="28"/>
        </w:rPr>
        <w:t>使其</w:t>
      </w:r>
      <w:r w:rsidRPr="00824F25">
        <w:rPr>
          <w:rFonts w:ascii="Times New Roman" w:eastAsia="標楷體" w:hAnsi="Times New Roman" w:cs="Times New Roman"/>
          <w:sz w:val="28"/>
          <w:szCs w:val="28"/>
        </w:rPr>
        <w:t>專心求學，力求上進，</w:t>
      </w:r>
      <w:r w:rsidRPr="005014B6">
        <w:rPr>
          <w:rFonts w:ascii="標楷體" w:eastAsia="標楷體" w:hAnsi="標楷體" w:hint="eastAsia"/>
          <w:sz w:val="28"/>
          <w:szCs w:val="28"/>
        </w:rPr>
        <w:t>特設</w:t>
      </w:r>
      <w:r>
        <w:rPr>
          <w:rFonts w:ascii="標楷體" w:eastAsia="標楷體" w:hAnsi="標楷體" w:hint="eastAsia"/>
          <w:sz w:val="28"/>
          <w:szCs w:val="28"/>
        </w:rPr>
        <w:t>置</w:t>
      </w:r>
      <w:r w:rsidRPr="005014B6">
        <w:rPr>
          <w:rFonts w:ascii="標楷體" w:eastAsia="標楷體" w:hAnsi="標楷體" w:hint="eastAsia"/>
          <w:sz w:val="28"/>
          <w:szCs w:val="28"/>
        </w:rPr>
        <w:t>「</w:t>
      </w:r>
      <w:r w:rsidRPr="00AE12A6">
        <w:rPr>
          <w:rFonts w:ascii="Times New Roman" w:eastAsia="標楷體" w:hAnsi="Times New Roman" w:cs="Times New Roman"/>
          <w:sz w:val="28"/>
          <w:szCs w:val="28"/>
        </w:rPr>
        <w:t>寶佳清寒優秀學生長期培育獎學金</w:t>
      </w:r>
      <w:r w:rsidR="00CD1F91">
        <w:rPr>
          <w:rFonts w:ascii="標楷體" w:eastAsia="標楷體" w:hAnsi="標楷體" w:hint="eastAsia"/>
          <w:sz w:val="28"/>
          <w:szCs w:val="28"/>
        </w:rPr>
        <w:t>」，</w:t>
      </w:r>
      <w:r w:rsidRPr="005014B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貴校惠予推薦</w:t>
      </w:r>
      <w:r w:rsidRPr="005014B6">
        <w:rPr>
          <w:rFonts w:ascii="標楷體" w:eastAsia="標楷體" w:hAnsi="標楷體" w:hint="eastAsia"/>
          <w:sz w:val="28"/>
          <w:szCs w:val="28"/>
        </w:rPr>
        <w:t>。</w:t>
      </w:r>
    </w:p>
    <w:p w:rsidR="0032412C" w:rsidRPr="005014B6" w:rsidRDefault="0032412C" w:rsidP="0032412C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14B6">
        <w:rPr>
          <w:rFonts w:ascii="標楷體" w:eastAsia="標楷體" w:hAnsi="標楷體" w:hint="eastAsia"/>
          <w:sz w:val="28"/>
          <w:szCs w:val="28"/>
        </w:rPr>
        <w:t>說明：</w:t>
      </w:r>
    </w:p>
    <w:p w:rsidR="0032412C" w:rsidRPr="000A4F68" w:rsidRDefault="0032412C" w:rsidP="007C057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0A4F68">
        <w:rPr>
          <w:rFonts w:ascii="標楷體" w:eastAsia="標楷體" w:hAnsi="標楷體" w:hint="eastAsia"/>
          <w:sz w:val="28"/>
          <w:szCs w:val="28"/>
        </w:rPr>
        <w:t>本會設置之「</w:t>
      </w:r>
      <w:r w:rsidRPr="000A4F68">
        <w:rPr>
          <w:rFonts w:ascii="Times New Roman" w:eastAsia="標楷體" w:hAnsi="Times New Roman" w:cs="Times New Roman"/>
          <w:sz w:val="28"/>
          <w:szCs w:val="28"/>
        </w:rPr>
        <w:t>寶佳清寒優秀學生長期培育獎學金</w:t>
      </w:r>
      <w:r w:rsidRPr="000A4F68">
        <w:rPr>
          <w:rFonts w:ascii="標楷體" w:eastAsia="標楷體" w:hAnsi="標楷體" w:hint="eastAsia"/>
          <w:sz w:val="28"/>
          <w:szCs w:val="28"/>
        </w:rPr>
        <w:t>」</w:t>
      </w:r>
      <w:r w:rsidRPr="000A4F68">
        <w:rPr>
          <w:rFonts w:ascii="新細明體" w:hAnsi="新細明體" w:hint="eastAsia"/>
          <w:sz w:val="28"/>
          <w:szCs w:val="28"/>
        </w:rPr>
        <w:t>，</w:t>
      </w:r>
      <w:r w:rsidRPr="00E92DF6">
        <w:rPr>
          <w:rFonts w:ascii="標楷體" w:eastAsia="標楷體" w:hAnsi="標楷體" w:hint="eastAsia"/>
          <w:sz w:val="28"/>
          <w:szCs w:val="28"/>
        </w:rPr>
        <w:t>將</w:t>
      </w:r>
      <w:r w:rsidRPr="000A4F68">
        <w:rPr>
          <w:rFonts w:ascii="標楷體" w:eastAsia="標楷體" w:hAnsi="標楷體" w:hint="eastAsia"/>
          <w:sz w:val="28"/>
          <w:szCs w:val="28"/>
        </w:rPr>
        <w:t>提供得獎學生為期七年(自國二至大二)就學獎學金。</w:t>
      </w:r>
      <w:r>
        <w:rPr>
          <w:rFonts w:ascii="標楷體" w:eastAsia="標楷體" w:hAnsi="標楷體" w:hint="eastAsia"/>
          <w:sz w:val="28"/>
          <w:szCs w:val="28"/>
        </w:rPr>
        <w:t>請貴校</w:t>
      </w:r>
      <w:r>
        <w:rPr>
          <w:rFonts w:eastAsia="標楷體" w:hint="eastAsia"/>
          <w:sz w:val="28"/>
          <w:szCs w:val="28"/>
        </w:rPr>
        <w:t>協助推薦</w:t>
      </w:r>
      <w:r w:rsidRPr="000A4F68">
        <w:rPr>
          <w:rFonts w:ascii="Times New Roman" w:eastAsia="標楷體" w:hAnsi="Times New Roman" w:cs="Times New Roman"/>
          <w:sz w:val="28"/>
          <w:szCs w:val="28"/>
        </w:rPr>
        <w:t>，每校限一名</w:t>
      </w:r>
      <w:r w:rsidRPr="000A4F6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0A4F68">
        <w:rPr>
          <w:rFonts w:eastAsia="標楷體" w:hint="eastAsia"/>
          <w:sz w:val="28"/>
          <w:szCs w:val="28"/>
        </w:rPr>
        <w:t>請</w:t>
      </w:r>
      <w:r>
        <w:rPr>
          <w:rFonts w:eastAsia="標楷體" w:hint="eastAsia"/>
          <w:sz w:val="28"/>
          <w:szCs w:val="28"/>
        </w:rPr>
        <w:t>將推薦表及相關證明文件</w:t>
      </w:r>
      <w:r w:rsidRPr="000A4F68">
        <w:rPr>
          <w:rFonts w:eastAsia="標楷體" w:hint="eastAsia"/>
          <w:sz w:val="28"/>
          <w:szCs w:val="28"/>
        </w:rPr>
        <w:t>函送本會</w:t>
      </w:r>
      <w:r w:rsidRPr="000A4F68">
        <w:rPr>
          <w:rFonts w:ascii="新細明體" w:hAnsi="新細明體" w:hint="eastAsia"/>
          <w:sz w:val="28"/>
          <w:szCs w:val="28"/>
        </w:rPr>
        <w:t>，</w:t>
      </w:r>
      <w:r w:rsidRPr="000A4F68">
        <w:rPr>
          <w:rFonts w:ascii="標楷體" w:eastAsia="標楷體" w:hAnsi="標楷體" w:hint="eastAsia"/>
          <w:sz w:val="28"/>
          <w:szCs w:val="28"/>
        </w:rPr>
        <w:t>推薦日期</w:t>
      </w:r>
      <w:r w:rsidR="008B401D">
        <w:rPr>
          <w:rFonts w:ascii="標楷體" w:eastAsia="標楷體" w:hAnsi="標楷體" w:hint="eastAsia"/>
          <w:sz w:val="28"/>
          <w:szCs w:val="28"/>
        </w:rPr>
        <w:t>自</w:t>
      </w:r>
      <w:r w:rsidRPr="000A4F68">
        <w:rPr>
          <w:rFonts w:ascii="標楷體" w:eastAsia="標楷體" w:hAnsi="標楷體" w:hint="eastAsia"/>
          <w:sz w:val="28"/>
          <w:szCs w:val="28"/>
        </w:rPr>
        <w:t>106年</w:t>
      </w:r>
      <w:r w:rsidR="008B401D">
        <w:rPr>
          <w:rFonts w:ascii="標楷體" w:eastAsia="標楷體" w:hAnsi="標楷體" w:hint="eastAsia"/>
          <w:sz w:val="28"/>
          <w:szCs w:val="28"/>
        </w:rPr>
        <w:t>3</w:t>
      </w:r>
      <w:r w:rsidR="008B401D" w:rsidRPr="000A4F68">
        <w:rPr>
          <w:rFonts w:ascii="標楷體" w:eastAsia="標楷體" w:hAnsi="標楷體" w:hint="eastAsia"/>
          <w:sz w:val="28"/>
          <w:szCs w:val="28"/>
        </w:rPr>
        <w:t>月</w:t>
      </w:r>
      <w:r w:rsidR="008B401D">
        <w:rPr>
          <w:rFonts w:ascii="標楷體" w:eastAsia="標楷體" w:hAnsi="標楷體" w:hint="eastAsia"/>
          <w:sz w:val="28"/>
          <w:szCs w:val="28"/>
        </w:rPr>
        <w:t>1</w:t>
      </w:r>
      <w:r w:rsidR="008B401D" w:rsidRPr="000A4F68">
        <w:rPr>
          <w:rFonts w:ascii="標楷體" w:eastAsia="標楷體" w:hAnsi="標楷體" w:hint="eastAsia"/>
          <w:sz w:val="28"/>
          <w:szCs w:val="28"/>
        </w:rPr>
        <w:t>日</w:t>
      </w:r>
      <w:r w:rsidR="008B401D">
        <w:rPr>
          <w:rFonts w:ascii="標楷體" w:eastAsia="標楷體" w:hAnsi="標楷體" w:hint="eastAsia"/>
          <w:sz w:val="28"/>
          <w:szCs w:val="28"/>
        </w:rPr>
        <w:t>起至</w:t>
      </w:r>
      <w:r w:rsidR="0098581C">
        <w:rPr>
          <w:rFonts w:ascii="標楷體" w:eastAsia="標楷體" w:hAnsi="標楷體" w:hint="eastAsia"/>
          <w:sz w:val="28"/>
          <w:szCs w:val="28"/>
        </w:rPr>
        <w:t>3</w:t>
      </w:r>
      <w:r w:rsidRPr="000A4F68">
        <w:rPr>
          <w:rFonts w:ascii="標楷體" w:eastAsia="標楷體" w:hAnsi="標楷體" w:hint="eastAsia"/>
          <w:sz w:val="28"/>
          <w:szCs w:val="28"/>
        </w:rPr>
        <w:t>月</w:t>
      </w:r>
      <w:r w:rsidR="0098581C">
        <w:rPr>
          <w:rFonts w:ascii="標楷體" w:eastAsia="標楷體" w:hAnsi="標楷體" w:hint="eastAsia"/>
          <w:sz w:val="28"/>
          <w:szCs w:val="28"/>
        </w:rPr>
        <w:t>31</w:t>
      </w:r>
      <w:r w:rsidRPr="000A4F68">
        <w:rPr>
          <w:rFonts w:ascii="標楷體" w:eastAsia="標楷體" w:hAnsi="標楷體" w:hint="eastAsia"/>
          <w:sz w:val="28"/>
          <w:szCs w:val="28"/>
        </w:rPr>
        <w:t>日</w:t>
      </w:r>
      <w:r w:rsidR="007C0574" w:rsidRPr="007C0574">
        <w:rPr>
          <w:rFonts w:ascii="標楷體" w:eastAsia="標楷體" w:hAnsi="標楷體" w:hint="eastAsia"/>
          <w:sz w:val="28"/>
          <w:szCs w:val="28"/>
        </w:rPr>
        <w:t>止</w:t>
      </w:r>
      <w:r w:rsidRPr="000A4F68">
        <w:rPr>
          <w:rFonts w:ascii="標楷體" w:eastAsia="標楷體" w:hAnsi="標楷體" w:hint="eastAsia"/>
          <w:sz w:val="28"/>
          <w:szCs w:val="28"/>
        </w:rPr>
        <w:t>（以郵戳為憑）。</w:t>
      </w:r>
    </w:p>
    <w:p w:rsidR="0032412C" w:rsidRPr="005014B6" w:rsidRDefault="0032412C" w:rsidP="007C057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14B6">
        <w:rPr>
          <w:rFonts w:ascii="標楷體" w:eastAsia="標楷體" w:hAnsi="標楷體" w:hint="eastAsia"/>
          <w:sz w:val="28"/>
          <w:szCs w:val="28"/>
        </w:rPr>
        <w:t>檢附本會「</w:t>
      </w:r>
      <w:r w:rsidRPr="00AE12A6">
        <w:rPr>
          <w:rFonts w:ascii="Times New Roman" w:eastAsia="標楷體" w:hAnsi="Times New Roman" w:cs="Times New Roman"/>
          <w:sz w:val="28"/>
          <w:szCs w:val="28"/>
        </w:rPr>
        <w:t>寶佳清寒優秀學生長期培育獎學金</w:t>
      </w:r>
      <w:r w:rsidRPr="005014B6">
        <w:rPr>
          <w:rFonts w:ascii="標楷體" w:eastAsia="標楷體" w:hAnsi="標楷體" w:hint="eastAsia"/>
          <w:sz w:val="28"/>
          <w:szCs w:val="28"/>
        </w:rPr>
        <w:t>」</w:t>
      </w:r>
      <w:r w:rsidR="00E92DF6">
        <w:rPr>
          <w:rFonts w:ascii="標楷體" w:eastAsia="標楷體" w:hAnsi="標楷體" w:hint="eastAsia"/>
          <w:sz w:val="28"/>
          <w:szCs w:val="28"/>
        </w:rPr>
        <w:t>設置要點</w:t>
      </w:r>
      <w:r w:rsidRPr="005014B6">
        <w:rPr>
          <w:rFonts w:ascii="標楷體" w:eastAsia="標楷體" w:hAnsi="標楷體" w:hint="eastAsia"/>
          <w:sz w:val="28"/>
          <w:szCs w:val="28"/>
        </w:rPr>
        <w:t>及推薦表</w:t>
      </w:r>
      <w:r w:rsidR="00CD1F9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451CF3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D1F91" w:rsidRPr="005014B6">
        <w:rPr>
          <w:rFonts w:ascii="標楷體" w:eastAsia="標楷體" w:hAnsi="標楷體" w:hint="eastAsia"/>
          <w:sz w:val="28"/>
          <w:szCs w:val="28"/>
        </w:rPr>
        <w:t>。</w:t>
      </w:r>
    </w:p>
    <w:p w:rsidR="0032412C" w:rsidRPr="005014B6" w:rsidRDefault="0032412C" w:rsidP="0032412C">
      <w:pPr>
        <w:spacing w:line="460" w:lineRule="exact"/>
        <w:ind w:right="482"/>
        <w:rPr>
          <w:rFonts w:ascii="標楷體" w:eastAsia="標楷體" w:hAnsi="標楷體"/>
          <w:sz w:val="28"/>
          <w:szCs w:val="28"/>
        </w:rPr>
      </w:pPr>
    </w:p>
    <w:p w:rsidR="0032412C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</w:p>
    <w:p w:rsidR="0032412C" w:rsidRPr="00CD1F91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</w:p>
    <w:p w:rsidR="0032412C" w:rsidRPr="005014B6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  <w:r w:rsidRPr="005014B6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</w:rPr>
        <w:t>各縣市</w:t>
      </w:r>
      <w:r w:rsidRPr="005014B6">
        <w:rPr>
          <w:rFonts w:ascii="標楷體" w:eastAsia="標楷體" w:hAnsi="標楷體" w:hint="eastAsia"/>
        </w:rPr>
        <w:t>國民中學</w:t>
      </w:r>
    </w:p>
    <w:p w:rsidR="0032412C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  <w:r w:rsidRPr="005014B6">
        <w:rPr>
          <w:rFonts w:ascii="標楷體" w:eastAsia="標楷體" w:hAnsi="標楷體" w:hint="eastAsia"/>
        </w:rPr>
        <w:t>副本：本會執行工作小組</w:t>
      </w:r>
    </w:p>
    <w:p w:rsidR="0032412C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</w:p>
    <w:p w:rsidR="0032412C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</w:p>
    <w:p w:rsidR="0032412C" w:rsidRDefault="0032412C" w:rsidP="0032412C">
      <w:pPr>
        <w:spacing w:line="0" w:lineRule="atLeast"/>
        <w:ind w:right="482"/>
        <w:rPr>
          <w:rFonts w:ascii="標楷體" w:eastAsia="標楷體" w:hAnsi="標楷體"/>
        </w:rPr>
      </w:pPr>
    </w:p>
    <w:p w:rsidR="0032412C" w:rsidRPr="007E0648" w:rsidRDefault="0032412C" w:rsidP="0032412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E0648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662354" w:rsidRPr="00824F25" w:rsidRDefault="00662354" w:rsidP="00662354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24F25">
        <w:rPr>
          <w:rFonts w:ascii="Times New Roman" w:eastAsia="標楷體" w:hAnsi="Times New Roman" w:cs="Times New Roman"/>
          <w:sz w:val="32"/>
          <w:szCs w:val="32"/>
        </w:rPr>
        <w:t>財團法人黃昆輝教授教育基金會</w:t>
      </w:r>
    </w:p>
    <w:p w:rsidR="00662354" w:rsidRPr="00824F25" w:rsidRDefault="00662354" w:rsidP="00662354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24F25">
        <w:rPr>
          <w:rFonts w:ascii="Times New Roman" w:eastAsia="標楷體" w:hAnsi="Times New Roman" w:cs="Times New Roman"/>
          <w:sz w:val="32"/>
          <w:szCs w:val="32"/>
        </w:rPr>
        <w:t>「寶佳清寒優秀學生長期培育獎學金」設置要點</w:t>
      </w:r>
    </w:p>
    <w:p w:rsidR="00662354" w:rsidRPr="00824F25" w:rsidRDefault="00662354" w:rsidP="00747834">
      <w:pPr>
        <w:spacing w:line="580" w:lineRule="exact"/>
        <w:ind w:left="1600" w:hangingChars="500" w:hanging="1600"/>
        <w:rPr>
          <w:rFonts w:ascii="Times New Roman" w:eastAsia="標楷體" w:hAnsi="Times New Roman" w:cs="Times New Roman"/>
          <w:sz w:val="32"/>
          <w:szCs w:val="32"/>
        </w:rPr>
      </w:pPr>
    </w:p>
    <w:p w:rsidR="00662354" w:rsidRPr="00824F25" w:rsidRDefault="00662354" w:rsidP="00836622">
      <w:pPr>
        <w:spacing w:line="560" w:lineRule="exact"/>
        <w:ind w:left="1400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一、宗旨：本</w:t>
      </w:r>
      <w:r w:rsidR="00CD1F91" w:rsidRPr="00CD1F91">
        <w:rPr>
          <w:rFonts w:ascii="Times New Roman" w:eastAsia="標楷體" w:hAnsi="Times New Roman" w:cs="Times New Roman" w:hint="eastAsia"/>
          <w:sz w:val="28"/>
          <w:szCs w:val="28"/>
        </w:rPr>
        <w:t>基金</w:t>
      </w:r>
      <w:r w:rsidRPr="00824F25">
        <w:rPr>
          <w:rFonts w:ascii="Times New Roman" w:eastAsia="標楷體" w:hAnsi="Times New Roman" w:cs="Times New Roman"/>
          <w:sz w:val="28"/>
          <w:szCs w:val="28"/>
        </w:rPr>
        <w:t>會設置</w:t>
      </w:r>
      <w:r w:rsidR="00181601" w:rsidRPr="00181601">
        <w:rPr>
          <w:rFonts w:ascii="Times New Roman" w:eastAsia="標楷體" w:hAnsi="Times New Roman" w:cs="Times New Roman"/>
          <w:sz w:val="28"/>
          <w:szCs w:val="28"/>
        </w:rPr>
        <w:t>「寶佳清寒優秀學生長期培育獎學金」</w:t>
      </w:r>
      <w:r w:rsidR="00181601" w:rsidRPr="0018160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81601">
        <w:rPr>
          <w:rFonts w:ascii="Times New Roman" w:eastAsia="標楷體" w:hAnsi="Times New Roman" w:cs="Times New Roman"/>
          <w:sz w:val="28"/>
          <w:szCs w:val="28"/>
        </w:rPr>
        <w:t>旨在協助清寒優秀學生紓解家庭經濟壓力，專心求學，力求上進，</w:t>
      </w:r>
      <w:r w:rsidRPr="00824F25">
        <w:rPr>
          <w:rFonts w:ascii="Times New Roman" w:eastAsia="標楷體" w:hAnsi="Times New Roman" w:cs="Times New Roman"/>
          <w:sz w:val="28"/>
          <w:szCs w:val="28"/>
        </w:rPr>
        <w:t>藉以培育社會優秀人才。</w:t>
      </w:r>
    </w:p>
    <w:p w:rsidR="00662354" w:rsidRPr="00824F25" w:rsidRDefault="00662354" w:rsidP="00836622">
      <w:pPr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二、獎助方式：</w:t>
      </w:r>
    </w:p>
    <w:p w:rsidR="00662354" w:rsidRPr="00824F25" w:rsidRDefault="00662354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（一）遴選家境清寒、品行良好、學業成績優異或具有特殊才能表現之國中二年級學生</w:t>
      </w:r>
      <w:r w:rsidRPr="00824F25">
        <w:rPr>
          <w:rFonts w:ascii="Times New Roman" w:eastAsia="標楷體" w:hAnsi="Times New Roman" w:cs="Times New Roman"/>
          <w:sz w:val="28"/>
          <w:szCs w:val="28"/>
        </w:rPr>
        <w:t>100</w:t>
      </w:r>
      <w:r w:rsidRPr="00824F25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662354" w:rsidRPr="00824F25" w:rsidRDefault="00662354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（二）得獎學生可獲得國二至大二，共計七年獎學金。國中階段每學期</w:t>
      </w:r>
      <w:r w:rsidR="00A41312">
        <w:rPr>
          <w:rFonts w:ascii="Times New Roman" w:eastAsia="標楷體" w:hAnsi="Times New Roman" w:cs="Times New Roman" w:hint="eastAsia"/>
          <w:sz w:val="28"/>
          <w:szCs w:val="28"/>
        </w:rPr>
        <w:t>新臺幣</w:t>
      </w:r>
      <w:r w:rsidR="00A4131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41312">
        <w:rPr>
          <w:rFonts w:ascii="Times New Roman" w:eastAsia="標楷體" w:hAnsi="Times New Roman" w:cs="Times New Roman" w:hint="eastAsia"/>
          <w:sz w:val="28"/>
          <w:szCs w:val="28"/>
        </w:rPr>
        <w:t>以下同</w:t>
      </w:r>
      <w:r w:rsidR="00A4131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24F25">
        <w:rPr>
          <w:rFonts w:ascii="Times New Roman" w:eastAsia="標楷體" w:hAnsi="Times New Roman" w:cs="Times New Roman"/>
          <w:sz w:val="28"/>
          <w:szCs w:val="28"/>
        </w:rPr>
        <w:t>一萬元，高中階段每學期一萬五千元，大學階段每學期二萬元。</w:t>
      </w:r>
    </w:p>
    <w:p w:rsidR="00662354" w:rsidRPr="00824F25" w:rsidRDefault="00662354" w:rsidP="00836622">
      <w:pPr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三、推薦方式與條件：</w:t>
      </w:r>
    </w:p>
    <w:p w:rsidR="00662354" w:rsidRPr="00824F25" w:rsidRDefault="00E45E66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（一）由國民中學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推薦，每校限一名。</w:t>
      </w:r>
    </w:p>
    <w:p w:rsidR="00662354" w:rsidRPr="00824F25" w:rsidRDefault="00662354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（二）家境清寒：須檢附低收入戶或中低收入戶證</w:t>
      </w:r>
      <w:r w:rsidR="00747834">
        <w:rPr>
          <w:rFonts w:ascii="Times New Roman" w:eastAsia="標楷體" w:hAnsi="Times New Roman" w:cs="Times New Roman"/>
          <w:sz w:val="28"/>
          <w:szCs w:val="28"/>
        </w:rPr>
        <w:t>明。另因家庭重大變故或其他因素，導致家境困難者，可由學校出具</w:t>
      </w:r>
      <w:r w:rsidRPr="00824F25">
        <w:rPr>
          <w:rFonts w:ascii="Times New Roman" w:eastAsia="標楷體" w:hAnsi="Times New Roman" w:cs="Times New Roman"/>
          <w:sz w:val="28"/>
          <w:szCs w:val="28"/>
        </w:rPr>
        <w:t>證明，敘明其家庭與經濟困難狀況。</w:t>
      </w:r>
    </w:p>
    <w:p w:rsidR="00662354" w:rsidRPr="00824F25" w:rsidRDefault="00662354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（三）操行表現：請填報其國一第一學期、第二學期「導師評語」，並加註轉換成「甲乙等第」。</w:t>
      </w:r>
    </w:p>
    <w:p w:rsidR="00662354" w:rsidRPr="00824F25" w:rsidRDefault="00662354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（四）學業成績：請填報其國一第一學期、第二學期「學業成績等第」，並加註轉換成「原成績分數」。</w:t>
      </w:r>
    </w:p>
    <w:p w:rsidR="00662354" w:rsidRPr="00824F25" w:rsidRDefault="00662354" w:rsidP="00836622">
      <w:pPr>
        <w:spacing w:line="56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（五）特殊才能：須檢附證書、獎狀、獎牌等影本佐證。</w:t>
      </w:r>
    </w:p>
    <w:p w:rsidR="00662354" w:rsidRPr="00824F25" w:rsidRDefault="00662354" w:rsidP="00836622">
      <w:pPr>
        <w:spacing w:line="560" w:lineRule="exact"/>
        <w:ind w:left="1330" w:hangingChars="475" w:hanging="1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四、評審：由本會聘請學者、專家及學校人員代表組成小組，進行初審、複審。</w:t>
      </w:r>
    </w:p>
    <w:p w:rsidR="00662354" w:rsidRPr="00824F25" w:rsidRDefault="00662354" w:rsidP="00747834">
      <w:pPr>
        <w:spacing w:line="5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lastRenderedPageBreak/>
        <w:t>五、獎學金頒發與座談：</w:t>
      </w:r>
    </w:p>
    <w:p w:rsidR="00662354" w:rsidRPr="00824F25" w:rsidRDefault="00CD1F91" w:rsidP="00747834">
      <w:pPr>
        <w:spacing w:line="58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（一）國</w:t>
      </w:r>
      <w:r w:rsidRPr="00CD1F9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第二學期舉行</w:t>
      </w:r>
      <w:r w:rsidR="003B0189" w:rsidRPr="00824F25">
        <w:rPr>
          <w:rFonts w:ascii="Times New Roman" w:eastAsia="標楷體" w:hAnsi="Times New Roman" w:cs="Times New Roman"/>
          <w:sz w:val="28"/>
          <w:szCs w:val="28"/>
        </w:rPr>
        <w:t>集中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頒獎及座談。</w:t>
      </w:r>
    </w:p>
    <w:p w:rsidR="00662354" w:rsidRPr="00824F25" w:rsidRDefault="003B0189" w:rsidP="00747834">
      <w:pPr>
        <w:spacing w:line="58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（二）大二第二學期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舉行</w:t>
      </w:r>
      <w:r w:rsidRPr="00824F25">
        <w:rPr>
          <w:rFonts w:ascii="Times New Roman" w:eastAsia="標楷體" w:hAnsi="Times New Roman" w:cs="Times New Roman"/>
          <w:sz w:val="28"/>
          <w:szCs w:val="28"/>
        </w:rPr>
        <w:t>集中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頒獎與座談。</w:t>
      </w:r>
    </w:p>
    <w:p w:rsidR="00662354" w:rsidRPr="00824F25" w:rsidRDefault="00662354" w:rsidP="00747834">
      <w:pPr>
        <w:spacing w:line="58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（三）其餘學期均由學校轉頒獎學金。</w:t>
      </w:r>
    </w:p>
    <w:p w:rsidR="00662354" w:rsidRPr="00824F25" w:rsidRDefault="00662354" w:rsidP="00747834">
      <w:pPr>
        <w:spacing w:line="5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六、</w:t>
      </w:r>
      <w:r w:rsidR="00181601" w:rsidRPr="00181601">
        <w:rPr>
          <w:rFonts w:ascii="Times New Roman" w:eastAsia="標楷體" w:hAnsi="Times New Roman" w:cs="Times New Roman" w:hint="eastAsia"/>
          <w:sz w:val="28"/>
          <w:szCs w:val="28"/>
        </w:rPr>
        <w:t>期中</w:t>
      </w:r>
      <w:r w:rsidRPr="00824F25">
        <w:rPr>
          <w:rFonts w:ascii="Times New Roman" w:eastAsia="標楷體" w:hAnsi="Times New Roman" w:cs="Times New Roman"/>
          <w:sz w:val="28"/>
          <w:szCs w:val="28"/>
        </w:rPr>
        <w:t>評量機制：</w:t>
      </w:r>
      <w:r w:rsidR="00181601" w:rsidRPr="00181601">
        <w:rPr>
          <w:rFonts w:ascii="Times New Roman" w:eastAsia="標楷體" w:hAnsi="Times New Roman" w:cs="Times New Roman" w:hint="eastAsia"/>
          <w:sz w:val="28"/>
          <w:szCs w:val="28"/>
        </w:rPr>
        <w:t>（對象為已得獎學生）</w:t>
      </w:r>
    </w:p>
    <w:p w:rsidR="00662354" w:rsidRPr="00824F25" w:rsidRDefault="00E51724" w:rsidP="00747834">
      <w:pPr>
        <w:spacing w:line="580" w:lineRule="exact"/>
        <w:ind w:leftChars="186" w:left="1258" w:hangingChars="290" w:hanging="81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（一）每</w:t>
      </w:r>
      <w:r w:rsidR="009C70E0" w:rsidRPr="009C70E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81601">
        <w:rPr>
          <w:rFonts w:ascii="Times New Roman" w:eastAsia="標楷體" w:hAnsi="Times New Roman" w:cs="Times New Roman"/>
          <w:sz w:val="28"/>
          <w:szCs w:val="28"/>
        </w:rPr>
        <w:t>進行得獎學生品</w:t>
      </w:r>
      <w:r w:rsidR="00181601" w:rsidRPr="00181601">
        <w:rPr>
          <w:rFonts w:ascii="Times New Roman" w:eastAsia="標楷體" w:hAnsi="Times New Roman" w:cs="Times New Roman" w:hint="eastAsia"/>
          <w:sz w:val="28"/>
          <w:szCs w:val="28"/>
        </w:rPr>
        <w:t>行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、學業及才能表現評量。</w:t>
      </w:r>
    </w:p>
    <w:p w:rsidR="00662354" w:rsidRPr="00824F25" w:rsidRDefault="00181601" w:rsidP="00747834">
      <w:pPr>
        <w:spacing w:line="580" w:lineRule="exact"/>
        <w:ind w:leftChars="187" w:left="1309" w:hangingChars="307" w:hanging="8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（二）得獎學生若連續兩學期品</w:t>
      </w:r>
      <w:r w:rsidRPr="00181601">
        <w:rPr>
          <w:rFonts w:ascii="Times New Roman" w:eastAsia="標楷體" w:hAnsi="Times New Roman" w:cs="Times New Roman" w:hint="eastAsia"/>
          <w:sz w:val="28"/>
          <w:szCs w:val="28"/>
        </w:rPr>
        <w:t>行</w:t>
      </w:r>
      <w:r>
        <w:rPr>
          <w:rFonts w:ascii="Times New Roman" w:eastAsia="標楷體" w:hAnsi="Times New Roman" w:cs="Times New Roman"/>
          <w:sz w:val="28"/>
          <w:szCs w:val="28"/>
        </w:rPr>
        <w:t>或學業表現欠佳，即</w:t>
      </w:r>
      <w:r w:rsidRPr="00181601">
        <w:rPr>
          <w:rFonts w:ascii="Times New Roman" w:eastAsia="標楷體" w:hAnsi="Times New Roman" w:cs="Times New Roman" w:hint="eastAsia"/>
          <w:sz w:val="28"/>
          <w:szCs w:val="28"/>
        </w:rPr>
        <w:t>終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止獎學金</w:t>
      </w:r>
      <w:r w:rsidRPr="00181601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662354" w:rsidRPr="00824F2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62354" w:rsidRPr="00824F25" w:rsidRDefault="00662354" w:rsidP="00747834">
      <w:pPr>
        <w:spacing w:line="580" w:lineRule="exact"/>
        <w:ind w:leftChars="187" w:left="1309" w:hangingChars="307" w:hanging="8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（三）由本會聘請學者、專家及學校人員代表組成小組，進行評量。</w:t>
      </w:r>
    </w:p>
    <w:p w:rsidR="00662354" w:rsidRPr="00824F25" w:rsidRDefault="00662354" w:rsidP="00747834">
      <w:pPr>
        <w:spacing w:line="5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七、檢附「寶佳清寒優秀學生長期培育獎學金」推薦表。</w:t>
      </w:r>
    </w:p>
    <w:p w:rsidR="00662354" w:rsidRPr="00824F25" w:rsidRDefault="00662354" w:rsidP="00747834">
      <w:pPr>
        <w:spacing w:line="5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4F25">
        <w:rPr>
          <w:rFonts w:ascii="Times New Roman" w:eastAsia="標楷體" w:hAnsi="Times New Roman" w:cs="Times New Roman"/>
          <w:sz w:val="28"/>
          <w:szCs w:val="28"/>
        </w:rPr>
        <w:t>八、本會聯絡方式：</w:t>
      </w:r>
    </w:p>
    <w:p w:rsidR="00662354" w:rsidRPr="00E4047A" w:rsidRDefault="00662354" w:rsidP="00747834">
      <w:pPr>
        <w:spacing w:line="580" w:lineRule="exact"/>
        <w:ind w:firstLineChars="195" w:firstLine="546"/>
        <w:jc w:val="both"/>
        <w:rPr>
          <w:rFonts w:ascii="標楷體" w:eastAsia="標楷體" w:hAnsi="標楷體"/>
          <w:sz w:val="28"/>
          <w:szCs w:val="28"/>
        </w:rPr>
      </w:pPr>
      <w:r w:rsidRPr="00E4047A">
        <w:rPr>
          <w:rFonts w:ascii="標楷體" w:eastAsia="標楷體" w:hAnsi="標楷體"/>
          <w:sz w:val="28"/>
          <w:szCs w:val="28"/>
        </w:rPr>
        <w:t>(</w:t>
      </w:r>
      <w:r w:rsidRPr="00E4047A">
        <w:rPr>
          <w:rFonts w:ascii="標楷體" w:eastAsia="標楷體" w:hAnsi="標楷體" w:hint="eastAsia"/>
          <w:sz w:val="28"/>
          <w:szCs w:val="28"/>
        </w:rPr>
        <w:t>一)</w:t>
      </w:r>
      <w:r w:rsidRPr="00E4047A">
        <w:rPr>
          <w:rFonts w:ascii="標楷體" w:eastAsia="標楷體" w:hAnsi="標楷體"/>
          <w:sz w:val="28"/>
          <w:szCs w:val="28"/>
        </w:rPr>
        <w:t>地　　址：11469臺北市內湖區行善路459號6樓</w:t>
      </w:r>
    </w:p>
    <w:p w:rsidR="00662354" w:rsidRPr="00E4047A" w:rsidRDefault="00662354" w:rsidP="00747834">
      <w:pPr>
        <w:spacing w:line="580" w:lineRule="exact"/>
        <w:ind w:firstLineChars="195" w:firstLine="546"/>
        <w:jc w:val="both"/>
        <w:rPr>
          <w:rFonts w:ascii="標楷體" w:eastAsia="標楷體" w:hAnsi="標楷體"/>
          <w:sz w:val="28"/>
          <w:szCs w:val="28"/>
        </w:rPr>
      </w:pPr>
      <w:r w:rsidRPr="00E4047A">
        <w:rPr>
          <w:rFonts w:ascii="標楷體" w:eastAsia="標楷體" w:hAnsi="標楷體" w:hint="eastAsia"/>
          <w:sz w:val="28"/>
          <w:szCs w:val="28"/>
        </w:rPr>
        <w:t>(二)</w:t>
      </w:r>
      <w:r w:rsidR="00CD1F91" w:rsidRPr="00CD1F91">
        <w:rPr>
          <w:rFonts w:ascii="標楷體" w:eastAsia="標楷體" w:hAnsi="標楷體" w:hint="eastAsia"/>
          <w:sz w:val="28"/>
          <w:szCs w:val="28"/>
        </w:rPr>
        <w:t>聯</w:t>
      </w:r>
      <w:r w:rsidRPr="00E4047A">
        <w:rPr>
          <w:rFonts w:ascii="標楷體" w:eastAsia="標楷體" w:hAnsi="標楷體"/>
          <w:sz w:val="28"/>
          <w:szCs w:val="28"/>
        </w:rPr>
        <w:t>絡電話：(02)27</w:t>
      </w:r>
      <w:r w:rsidR="00447213" w:rsidRPr="00E4047A">
        <w:rPr>
          <w:rFonts w:ascii="標楷體" w:eastAsia="標楷體" w:hAnsi="標楷體"/>
          <w:sz w:val="28"/>
          <w:szCs w:val="28"/>
        </w:rPr>
        <w:t>9</w:t>
      </w:r>
      <w:r w:rsidRPr="00E4047A">
        <w:rPr>
          <w:rFonts w:ascii="標楷體" w:eastAsia="標楷體" w:hAnsi="標楷體"/>
          <w:sz w:val="28"/>
          <w:szCs w:val="28"/>
        </w:rPr>
        <w:t>0-6303</w:t>
      </w:r>
    </w:p>
    <w:p w:rsidR="00662354" w:rsidRPr="00E4047A" w:rsidRDefault="00662354" w:rsidP="00747834">
      <w:pPr>
        <w:spacing w:line="580" w:lineRule="exact"/>
        <w:ind w:firstLineChars="195" w:firstLine="546"/>
        <w:jc w:val="both"/>
        <w:rPr>
          <w:rFonts w:ascii="標楷體" w:eastAsia="標楷體" w:hAnsi="標楷體"/>
          <w:sz w:val="28"/>
          <w:szCs w:val="28"/>
        </w:rPr>
      </w:pPr>
      <w:r w:rsidRPr="00E4047A">
        <w:rPr>
          <w:rFonts w:ascii="標楷體" w:eastAsia="標楷體" w:hAnsi="標楷體" w:hint="eastAsia"/>
          <w:sz w:val="28"/>
          <w:szCs w:val="28"/>
        </w:rPr>
        <w:t>(三)</w:t>
      </w:r>
      <w:r w:rsidRPr="00E4047A">
        <w:rPr>
          <w:rFonts w:ascii="標楷體" w:eastAsia="標楷體" w:hAnsi="標楷體"/>
          <w:sz w:val="28"/>
          <w:szCs w:val="28"/>
        </w:rPr>
        <w:t>傳　　真：(02)2790-9389</w:t>
      </w:r>
    </w:p>
    <w:p w:rsidR="00662354" w:rsidRPr="00E4047A" w:rsidRDefault="00662354" w:rsidP="00747834">
      <w:pPr>
        <w:spacing w:line="580" w:lineRule="exact"/>
        <w:ind w:firstLineChars="195" w:firstLine="546"/>
        <w:jc w:val="both"/>
        <w:rPr>
          <w:rFonts w:ascii="標楷體" w:eastAsia="標楷體" w:hAnsi="標楷體"/>
          <w:sz w:val="28"/>
          <w:szCs w:val="28"/>
        </w:rPr>
      </w:pPr>
      <w:r w:rsidRPr="00E4047A">
        <w:rPr>
          <w:rFonts w:ascii="標楷體" w:eastAsia="標楷體" w:hAnsi="標楷體" w:hint="eastAsia"/>
          <w:sz w:val="28"/>
          <w:szCs w:val="28"/>
        </w:rPr>
        <w:t>(四)</w:t>
      </w:r>
      <w:r w:rsidRPr="00262D17">
        <w:rPr>
          <w:rFonts w:ascii="Times New Roman" w:eastAsia="標楷體" w:hAnsi="Times New Roman" w:cs="Times New Roman"/>
          <w:sz w:val="28"/>
          <w:szCs w:val="28"/>
        </w:rPr>
        <w:t>E–mail</w:t>
      </w:r>
      <w:r w:rsidRPr="00262D17">
        <w:rPr>
          <w:rFonts w:ascii="Times New Roman" w:eastAsia="標楷體" w:hAnsi="Times New Roman" w:cs="Times New Roman"/>
          <w:sz w:val="28"/>
          <w:szCs w:val="28"/>
        </w:rPr>
        <w:t>：</w:t>
      </w:r>
      <w:r w:rsidRPr="00262D17">
        <w:rPr>
          <w:rFonts w:ascii="Times New Roman" w:eastAsia="標楷體" w:hAnsi="Times New Roman" w:cs="Times New Roman"/>
          <w:sz w:val="28"/>
          <w:szCs w:val="28"/>
        </w:rPr>
        <w:t>info@hkh-edu.com</w:t>
      </w:r>
    </w:p>
    <w:p w:rsidR="00662354" w:rsidRPr="00824F25" w:rsidRDefault="00662354" w:rsidP="00747834">
      <w:pPr>
        <w:spacing w:line="58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98581C" w:rsidRPr="0098581C">
        <w:rPr>
          <w:rFonts w:ascii="標楷體" w:eastAsia="標楷體" w:hAnsi="標楷體" w:cs="Times New Roman" w:hint="eastAsia"/>
          <w:kern w:val="0"/>
          <w:sz w:val="28"/>
          <w:szCs w:val="28"/>
        </w:rPr>
        <w:t>附則</w:t>
      </w:r>
      <w:r w:rsidRPr="00824F2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824F25">
        <w:rPr>
          <w:rFonts w:ascii="Times New Roman" w:eastAsia="標楷體" w:hAnsi="Times New Roman" w:cs="Times New Roman"/>
        </w:rPr>
        <w:t xml:space="preserve"> </w:t>
      </w:r>
    </w:p>
    <w:p w:rsidR="00662354" w:rsidRDefault="008B401D" w:rsidP="00747834">
      <w:pPr>
        <w:spacing w:line="580" w:lineRule="exact"/>
        <w:ind w:leftChars="216" w:left="1078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(一)</w:t>
      </w:r>
      <w:r w:rsidR="0098581C" w:rsidRPr="009858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經審查錄取者，本會另案通知審查結果，並請得獎者提供本人身分</w:t>
      </w:r>
      <w:bookmarkEnd w:id="0"/>
      <w:r w:rsidR="0098581C" w:rsidRPr="009858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證及存摺封面影本暨預先簽收之收據，以利撥款。</w:t>
      </w:r>
    </w:p>
    <w:p w:rsidR="00747834" w:rsidRDefault="008B401D" w:rsidP="00747834">
      <w:pPr>
        <w:spacing w:line="580" w:lineRule="exact"/>
        <w:ind w:leftChars="216" w:left="1078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Pr="008B401D">
        <w:rPr>
          <w:rFonts w:ascii="Times New Roman" w:eastAsia="標楷體" w:hAnsi="Times New Roman" w:cs="Times New Roman"/>
          <w:kern w:val="0"/>
          <w:sz w:val="28"/>
          <w:szCs w:val="28"/>
        </w:rPr>
        <w:t>本設置要點三之（二）所謂</w:t>
      </w:r>
      <w:r w:rsidRPr="008B401D">
        <w:rPr>
          <w:rFonts w:ascii="Times New Roman" w:eastAsia="標楷體" w:hAnsi="Times New Roman" w:cs="Times New Roman"/>
          <w:sz w:val="28"/>
          <w:szCs w:val="28"/>
        </w:rPr>
        <w:t>家庭重大變故或其他因素者</w:t>
      </w:r>
      <w:r w:rsidRPr="008B401D">
        <w:rPr>
          <w:rFonts w:ascii="Times New Roman" w:eastAsia="標楷體" w:hAnsi="Times New Roman" w:cs="Times New Roman"/>
          <w:kern w:val="0"/>
          <w:sz w:val="28"/>
          <w:szCs w:val="28"/>
        </w:rPr>
        <w:t>，係指</w:t>
      </w:r>
      <w:r w:rsidRPr="008B401D">
        <w:rPr>
          <w:rFonts w:ascii="Times New Roman" w:eastAsia="標楷體" w:hAnsi="Times New Roman" w:cs="Times New Roman"/>
          <w:sz w:val="28"/>
          <w:szCs w:val="28"/>
        </w:rPr>
        <w:t>父母任一方重大疾病、發生意外而重傷殘、死亡、失蹤，或入獄服刑、遭裁員、資遣、強迫退休者</w:t>
      </w:r>
      <w:r w:rsidRPr="008B401D">
        <w:rPr>
          <w:rFonts w:ascii="Times New Roman" w:eastAsia="標楷體" w:hAnsi="Times New Roman" w:cs="Times New Roman"/>
          <w:sz w:val="28"/>
          <w:szCs w:val="28"/>
        </w:rPr>
        <w:t>…</w:t>
      </w:r>
      <w:r w:rsidRPr="008B401D">
        <w:rPr>
          <w:rFonts w:ascii="Times New Roman" w:eastAsia="標楷體" w:hAnsi="Times New Roman" w:cs="Times New Roman"/>
          <w:sz w:val="28"/>
          <w:szCs w:val="28"/>
        </w:rPr>
        <w:t>導致家庭主要經濟來源受到嚴重影響，而造成學生就學困難。</w:t>
      </w:r>
    </w:p>
    <w:p w:rsidR="00747834" w:rsidRPr="00747834" w:rsidRDefault="00747834" w:rsidP="00747834">
      <w:pPr>
        <w:spacing w:line="580" w:lineRule="exact"/>
        <w:ind w:leftChars="216" w:left="1078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Pr="0074783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Pr="00747834">
        <w:rPr>
          <w:rFonts w:hint="eastAsia"/>
        </w:rPr>
        <w:t xml:space="preserve"> </w:t>
      </w:r>
      <w:r w:rsidRPr="0074783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期中評量表格屆時另發。</w:t>
      </w:r>
    </w:p>
    <w:tbl>
      <w:tblPr>
        <w:tblpPr w:leftFromText="180" w:rightFromText="180" w:vertAnchor="page" w:horzAnchor="margin" w:tblpY="179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1053"/>
        <w:gridCol w:w="886"/>
        <w:gridCol w:w="313"/>
        <w:gridCol w:w="218"/>
        <w:gridCol w:w="376"/>
        <w:gridCol w:w="893"/>
        <w:gridCol w:w="130"/>
        <w:gridCol w:w="13"/>
        <w:gridCol w:w="451"/>
        <w:gridCol w:w="317"/>
        <w:gridCol w:w="261"/>
        <w:gridCol w:w="722"/>
        <w:gridCol w:w="189"/>
        <w:gridCol w:w="1941"/>
      </w:tblGrid>
      <w:tr w:rsidR="00662354" w:rsidRPr="00824F25" w:rsidTr="00700F1E">
        <w:trPr>
          <w:trHeight w:val="839"/>
        </w:trPr>
        <w:tc>
          <w:tcPr>
            <w:tcW w:w="9067" w:type="dxa"/>
            <w:gridSpan w:val="16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ind w:right="1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財團法人黃昆輝教授教育基金會</w:t>
            </w:r>
          </w:p>
          <w:p w:rsidR="00662354" w:rsidRPr="00824F25" w:rsidRDefault="00181601" w:rsidP="00CC07E4">
            <w:pPr>
              <w:snapToGrid w:val="0"/>
              <w:spacing w:line="240" w:lineRule="atLeast"/>
              <w:ind w:right="1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10</w:t>
            </w:r>
            <w:r w:rsidR="00CC07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662354"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年度「寶佳清寒優秀學生長期培育獎學金」推薦表</w:t>
            </w:r>
          </w:p>
        </w:tc>
      </w:tr>
      <w:tr w:rsidR="00662354" w:rsidRPr="00824F25" w:rsidTr="00700F1E">
        <w:trPr>
          <w:cantSplit/>
          <w:trHeight w:val="832"/>
        </w:trPr>
        <w:tc>
          <w:tcPr>
            <w:tcW w:w="1304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5633" w:type="dxa"/>
            <w:gridSpan w:val="1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</w:tr>
      <w:tr w:rsidR="00662354" w:rsidRPr="00824F25" w:rsidTr="00700F1E">
        <w:trPr>
          <w:cantSplit/>
          <w:trHeight w:val="697"/>
        </w:trPr>
        <w:tc>
          <w:tcPr>
            <w:tcW w:w="1304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出生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2252" w:type="dxa"/>
            <w:gridSpan w:val="3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594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齡</w:t>
            </w:r>
          </w:p>
        </w:tc>
        <w:tc>
          <w:tcPr>
            <w:tcW w:w="893" w:type="dxa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300" w:type="dxa"/>
            <w:gridSpan w:val="3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653"/>
        </w:trPr>
        <w:tc>
          <w:tcPr>
            <w:tcW w:w="1304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推薦學校</w:t>
            </w:r>
          </w:p>
        </w:tc>
        <w:tc>
          <w:tcPr>
            <w:tcW w:w="5633" w:type="dxa"/>
            <w:gridSpan w:val="1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ind w:firstLineChars="50" w:firstLine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98581C">
        <w:trPr>
          <w:cantSplit/>
          <w:trHeight w:val="1008"/>
        </w:trPr>
        <w:tc>
          <w:tcPr>
            <w:tcW w:w="1304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學校地址</w:t>
            </w:r>
          </w:p>
        </w:tc>
        <w:tc>
          <w:tcPr>
            <w:tcW w:w="5633" w:type="dxa"/>
            <w:gridSpan w:val="12"/>
          </w:tcPr>
          <w:p w:rsidR="00662354" w:rsidRPr="0098581C" w:rsidRDefault="00662354" w:rsidP="0098581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98581C">
              <w:rPr>
                <w:rFonts w:ascii="Times New Roman" w:eastAsia="標楷體" w:hAnsi="Times New Roman" w:cs="Times New Roman"/>
                <w:sz w:val="44"/>
                <w:szCs w:val="44"/>
              </w:rPr>
              <w:t>□□□□□</w:t>
            </w:r>
          </w:p>
        </w:tc>
        <w:tc>
          <w:tcPr>
            <w:tcW w:w="2130" w:type="dxa"/>
            <w:gridSpan w:val="2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853"/>
        </w:trPr>
        <w:tc>
          <w:tcPr>
            <w:tcW w:w="1304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3869" w:type="dxa"/>
            <w:gridSpan w:val="7"/>
            <w:vAlign w:val="center"/>
          </w:tcPr>
          <w:p w:rsidR="00662354" w:rsidRPr="00824F25" w:rsidRDefault="00662354" w:rsidP="00700F1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7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824F25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824F25">
              <w:rPr>
                <w:rFonts w:ascii="Times New Roman" w:eastAsia="標楷體" w:hAnsi="Times New Roman" w:cs="Times New Roman"/>
                <w:szCs w:val="24"/>
              </w:rPr>
              <w:t>傳真：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824F2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662354" w:rsidRPr="00824F25" w:rsidTr="00700F1E">
        <w:trPr>
          <w:cantSplit/>
          <w:trHeight w:val="489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推薦人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824F25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824F25">
              <w:rPr>
                <w:rFonts w:ascii="Times New Roman" w:eastAsia="標楷體" w:hAnsi="Times New Roman" w:cs="Times New Roman"/>
                <w:szCs w:val="24"/>
              </w:rPr>
              <w:t>傳真：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824F2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662354" w:rsidRPr="00824F25" w:rsidTr="00700F1E">
        <w:trPr>
          <w:cantSplit/>
          <w:trHeight w:val="489"/>
        </w:trPr>
        <w:tc>
          <w:tcPr>
            <w:tcW w:w="1304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</w:tcBorders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6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364"/>
        </w:trPr>
        <w:tc>
          <w:tcPr>
            <w:tcW w:w="652" w:type="dxa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遴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選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條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件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家庭經濟狀況</w:t>
            </w:r>
          </w:p>
        </w:tc>
        <w:tc>
          <w:tcPr>
            <w:tcW w:w="4911" w:type="dxa"/>
            <w:gridSpan w:val="11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3DC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低收</w:t>
            </w:r>
            <w:r w:rsidR="006073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</w:t>
            </w: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</w:p>
        </w:tc>
        <w:tc>
          <w:tcPr>
            <w:tcW w:w="2852" w:type="dxa"/>
            <w:gridSpan w:val="3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檢附證明文件</w:t>
            </w:r>
          </w:p>
        </w:tc>
      </w:tr>
      <w:tr w:rsidR="00662354" w:rsidRPr="00824F25" w:rsidTr="00700F1E">
        <w:trPr>
          <w:cantSplit/>
          <w:trHeight w:val="363"/>
        </w:trPr>
        <w:tc>
          <w:tcPr>
            <w:tcW w:w="652" w:type="dxa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11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3DC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中低收</w:t>
            </w:r>
            <w:r w:rsidR="006073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</w:t>
            </w: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</w:p>
        </w:tc>
        <w:tc>
          <w:tcPr>
            <w:tcW w:w="2852" w:type="dxa"/>
            <w:gridSpan w:val="3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363"/>
        </w:trPr>
        <w:tc>
          <w:tcPr>
            <w:tcW w:w="652" w:type="dxa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11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3DC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家庭重大變故或其他因素</w:t>
            </w:r>
          </w:p>
        </w:tc>
        <w:tc>
          <w:tcPr>
            <w:tcW w:w="2852" w:type="dxa"/>
            <w:gridSpan w:val="3"/>
            <w:vMerge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365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操</w:t>
            </w:r>
          </w:p>
          <w:p w:rsidR="00662354" w:rsidRPr="00824F25" w:rsidRDefault="00181601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現</w:t>
            </w:r>
          </w:p>
        </w:tc>
        <w:tc>
          <w:tcPr>
            <w:tcW w:w="3882" w:type="dxa"/>
            <w:gridSpan w:val="8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國一第一學期</w:t>
            </w:r>
          </w:p>
        </w:tc>
        <w:tc>
          <w:tcPr>
            <w:tcW w:w="3881" w:type="dxa"/>
            <w:gridSpan w:val="6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國一第二學期</w:t>
            </w:r>
          </w:p>
        </w:tc>
      </w:tr>
      <w:tr w:rsidR="00662354" w:rsidRPr="00824F25" w:rsidTr="00700F1E">
        <w:trPr>
          <w:cantSplit/>
          <w:trHeight w:val="414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導師評語</w:t>
            </w:r>
          </w:p>
        </w:tc>
        <w:tc>
          <w:tcPr>
            <w:tcW w:w="1943" w:type="dxa"/>
            <w:gridSpan w:val="6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轉換甲乙等第</w:t>
            </w:r>
          </w:p>
        </w:tc>
        <w:tc>
          <w:tcPr>
            <w:tcW w:w="1940" w:type="dxa"/>
            <w:gridSpan w:val="5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導師評語</w:t>
            </w:r>
          </w:p>
        </w:tc>
        <w:tc>
          <w:tcPr>
            <w:tcW w:w="1941" w:type="dxa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轉換甲乙等第</w:t>
            </w:r>
          </w:p>
        </w:tc>
      </w:tr>
      <w:tr w:rsidR="00662354" w:rsidRPr="00824F25" w:rsidTr="00700F1E">
        <w:trPr>
          <w:cantSplit/>
          <w:trHeight w:val="1370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6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5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444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業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成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績</w:t>
            </w:r>
          </w:p>
        </w:tc>
        <w:tc>
          <w:tcPr>
            <w:tcW w:w="3882" w:type="dxa"/>
            <w:gridSpan w:val="8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國一第一學期</w:t>
            </w:r>
          </w:p>
        </w:tc>
        <w:tc>
          <w:tcPr>
            <w:tcW w:w="3881" w:type="dxa"/>
            <w:gridSpan w:val="6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國一第二學期</w:t>
            </w:r>
          </w:p>
        </w:tc>
      </w:tr>
      <w:tr w:rsidR="00662354" w:rsidRPr="00824F25" w:rsidTr="00700F1E">
        <w:trPr>
          <w:cantSplit/>
          <w:trHeight w:val="407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學業成績等第</w:t>
            </w:r>
          </w:p>
        </w:tc>
        <w:tc>
          <w:tcPr>
            <w:tcW w:w="1943" w:type="dxa"/>
            <w:gridSpan w:val="6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轉換為分數</w:t>
            </w:r>
          </w:p>
        </w:tc>
        <w:tc>
          <w:tcPr>
            <w:tcW w:w="1940" w:type="dxa"/>
            <w:gridSpan w:val="5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學業成績等第</w:t>
            </w:r>
          </w:p>
        </w:tc>
        <w:tc>
          <w:tcPr>
            <w:tcW w:w="1941" w:type="dxa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25">
              <w:rPr>
                <w:rFonts w:ascii="Times New Roman" w:eastAsia="標楷體" w:hAnsi="Times New Roman" w:cs="Times New Roman"/>
                <w:szCs w:val="24"/>
              </w:rPr>
              <w:t>轉換為分數</w:t>
            </w:r>
          </w:p>
        </w:tc>
      </w:tr>
      <w:tr w:rsidR="00662354" w:rsidRPr="00824F25" w:rsidTr="00700F1E">
        <w:trPr>
          <w:cantSplit/>
          <w:trHeight w:val="712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6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5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2354" w:rsidRPr="00824F25" w:rsidTr="00700F1E">
        <w:trPr>
          <w:cantSplit/>
          <w:trHeight w:val="409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特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殊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才</w:t>
            </w:r>
          </w:p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能</w:t>
            </w:r>
          </w:p>
        </w:tc>
        <w:tc>
          <w:tcPr>
            <w:tcW w:w="2470" w:type="dxa"/>
            <w:gridSpan w:val="4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國一第一學期</w:t>
            </w:r>
          </w:p>
        </w:tc>
        <w:tc>
          <w:tcPr>
            <w:tcW w:w="2180" w:type="dxa"/>
            <w:gridSpan w:val="6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國一第二學期</w:t>
            </w:r>
          </w:p>
        </w:tc>
        <w:tc>
          <w:tcPr>
            <w:tcW w:w="3113" w:type="dxa"/>
            <w:gridSpan w:val="4"/>
            <w:vAlign w:val="center"/>
          </w:tcPr>
          <w:p w:rsidR="00662354" w:rsidRPr="00824F25" w:rsidRDefault="00662354" w:rsidP="00700F1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F25">
              <w:rPr>
                <w:rFonts w:ascii="Times New Roman" w:eastAsia="標楷體" w:hAnsi="Times New Roman" w:cs="Times New Roman"/>
                <w:sz w:val="28"/>
                <w:szCs w:val="28"/>
              </w:rPr>
              <w:t>檢附證明文件</w:t>
            </w:r>
          </w:p>
        </w:tc>
      </w:tr>
      <w:tr w:rsidR="00662354" w:rsidRPr="00824F25" w:rsidTr="00700F1E">
        <w:trPr>
          <w:cantSplit/>
          <w:trHeight w:val="1140"/>
        </w:trPr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4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6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662354" w:rsidRPr="00824F25" w:rsidRDefault="00662354" w:rsidP="00700F1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2354" w:rsidRPr="00C37C49" w:rsidRDefault="00C37C49" w:rsidP="00C37C49">
      <w:pPr>
        <w:jc w:val="right"/>
        <w:rPr>
          <w:rFonts w:ascii="Times New Roman" w:eastAsia="標楷體" w:hAnsi="Times New Roman" w:cs="Times New Roman"/>
          <w:b/>
        </w:rPr>
      </w:pPr>
      <w:r w:rsidRPr="00C37C49">
        <w:rPr>
          <w:rFonts w:ascii="Times New Roman" w:eastAsia="標楷體" w:hAnsi="Times New Roman" w:cs="Times New Roman" w:hint="eastAsia"/>
          <w:b/>
        </w:rPr>
        <w:t>D</w:t>
      </w:r>
    </w:p>
    <w:p w:rsidR="00D9716A" w:rsidRDefault="00D9716A"/>
    <w:sectPr w:rsidR="00D9716A" w:rsidSect="0073031E">
      <w:footerReference w:type="default" r:id="rId8"/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B3" w:rsidRDefault="004B22B3">
      <w:r>
        <w:separator/>
      </w:r>
    </w:p>
  </w:endnote>
  <w:endnote w:type="continuationSeparator" w:id="0">
    <w:p w:rsidR="004B22B3" w:rsidRDefault="004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Lingoes Uni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219529"/>
      <w:docPartObj>
        <w:docPartGallery w:val="Page Numbers (Bottom of Page)"/>
        <w:docPartUnique/>
      </w:docPartObj>
    </w:sdtPr>
    <w:sdtEndPr/>
    <w:sdtContent>
      <w:p w:rsidR="00ED34F9" w:rsidRDefault="00607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13" w:rsidRPr="00447213">
          <w:rPr>
            <w:noProof/>
            <w:lang w:val="zh-TW"/>
          </w:rPr>
          <w:t>3</w:t>
        </w:r>
        <w:r>
          <w:fldChar w:fldCharType="end"/>
        </w:r>
      </w:p>
    </w:sdtContent>
  </w:sdt>
  <w:p w:rsidR="00ED34F9" w:rsidRDefault="004B22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B3" w:rsidRDefault="004B22B3">
      <w:r>
        <w:separator/>
      </w:r>
    </w:p>
  </w:footnote>
  <w:footnote w:type="continuationSeparator" w:id="0">
    <w:p w:rsidR="004B22B3" w:rsidRDefault="004B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3A2"/>
    <w:multiLevelType w:val="hybridMultilevel"/>
    <w:tmpl w:val="38DE254A"/>
    <w:lvl w:ilvl="0" w:tplc="26224CF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54"/>
    <w:rsid w:val="00021220"/>
    <w:rsid w:val="00181601"/>
    <w:rsid w:val="00262D17"/>
    <w:rsid w:val="002919E2"/>
    <w:rsid w:val="0032412C"/>
    <w:rsid w:val="003A4165"/>
    <w:rsid w:val="003B0189"/>
    <w:rsid w:val="003E6F90"/>
    <w:rsid w:val="00447213"/>
    <w:rsid w:val="004B22B3"/>
    <w:rsid w:val="00607369"/>
    <w:rsid w:val="006524A6"/>
    <w:rsid w:val="00662354"/>
    <w:rsid w:val="006C71B6"/>
    <w:rsid w:val="006D310D"/>
    <w:rsid w:val="00747834"/>
    <w:rsid w:val="00755063"/>
    <w:rsid w:val="0077218A"/>
    <w:rsid w:val="00791F62"/>
    <w:rsid w:val="007936DC"/>
    <w:rsid w:val="007B1344"/>
    <w:rsid w:val="007C0574"/>
    <w:rsid w:val="00836622"/>
    <w:rsid w:val="008B401D"/>
    <w:rsid w:val="0098581C"/>
    <w:rsid w:val="009C70E0"/>
    <w:rsid w:val="009D737E"/>
    <w:rsid w:val="00A41312"/>
    <w:rsid w:val="00A76E6C"/>
    <w:rsid w:val="00AC352F"/>
    <w:rsid w:val="00C16B9F"/>
    <w:rsid w:val="00C37C49"/>
    <w:rsid w:val="00CC07E4"/>
    <w:rsid w:val="00CC363D"/>
    <w:rsid w:val="00CD1F91"/>
    <w:rsid w:val="00D71A6D"/>
    <w:rsid w:val="00D9716A"/>
    <w:rsid w:val="00DB6A1E"/>
    <w:rsid w:val="00E15D91"/>
    <w:rsid w:val="00E45E66"/>
    <w:rsid w:val="00E51724"/>
    <w:rsid w:val="00E7158B"/>
    <w:rsid w:val="00E92DF6"/>
    <w:rsid w:val="00F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2354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F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2354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D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chcc</dc:creator>
  <cp:lastModifiedBy>DigiGugu</cp:lastModifiedBy>
  <cp:revision>2</cp:revision>
  <dcterms:created xsi:type="dcterms:W3CDTF">2017-02-20T08:08:00Z</dcterms:created>
  <dcterms:modified xsi:type="dcterms:W3CDTF">2017-02-20T08:08:00Z</dcterms:modified>
</cp:coreProperties>
</file>